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0F" w:rsidRPr="006235A7" w:rsidRDefault="00A05C0F" w:rsidP="00FC1FB0">
      <w:pPr>
        <w:pStyle w:val="Heading1"/>
        <w:jc w:val="center"/>
        <w:rPr>
          <w:rFonts w:ascii="Times New Roman" w:hAnsi="Times New Roman"/>
        </w:rPr>
      </w:pPr>
      <w:r w:rsidRPr="006235A7">
        <w:rPr>
          <w:rFonts w:ascii="Times New Roman" w:hAnsi="Times New Roman"/>
        </w:rPr>
        <w:t>Р о с с и й с к а я  Ф е д е р а ц и я</w:t>
      </w:r>
    </w:p>
    <w:p w:rsidR="00A05C0F" w:rsidRPr="006235A7" w:rsidRDefault="00A05C0F" w:rsidP="00FC1FB0">
      <w:pPr>
        <w:pStyle w:val="Heading5"/>
        <w:rPr>
          <w:rFonts w:ascii="Times New Roman" w:hAnsi="Times New Roman"/>
        </w:rPr>
      </w:pPr>
      <w:r w:rsidRPr="006235A7">
        <w:rPr>
          <w:rFonts w:ascii="Times New Roman" w:hAnsi="Times New Roman"/>
        </w:rPr>
        <w:t>Иркутская   область</w:t>
      </w:r>
    </w:p>
    <w:p w:rsidR="00A05C0F" w:rsidRPr="006235A7" w:rsidRDefault="00A05C0F" w:rsidP="00FC1FB0">
      <w:pPr>
        <w:jc w:val="center"/>
        <w:rPr>
          <w:b/>
          <w:sz w:val="32"/>
        </w:rPr>
      </w:pPr>
      <w:r w:rsidRPr="006235A7">
        <w:rPr>
          <w:b/>
          <w:sz w:val="32"/>
        </w:rPr>
        <w:t>Муниципальное образование «Тайшетский  район»</w:t>
      </w:r>
    </w:p>
    <w:p w:rsidR="00A05C0F" w:rsidRPr="006235A7" w:rsidRDefault="00A05C0F" w:rsidP="00FC1FB0">
      <w:pPr>
        <w:pStyle w:val="Heading6"/>
        <w:rPr>
          <w:rFonts w:ascii="Times New Roman" w:hAnsi="Times New Roman"/>
          <w:sz w:val="32"/>
        </w:rPr>
      </w:pPr>
      <w:r w:rsidRPr="006235A7">
        <w:rPr>
          <w:rFonts w:ascii="Times New Roman" w:hAnsi="Times New Roman"/>
          <w:sz w:val="32"/>
        </w:rPr>
        <w:t>АДМИНИСТРАЦИЯ  РАЙОНА</w:t>
      </w:r>
    </w:p>
    <w:p w:rsidR="00A05C0F" w:rsidRPr="006235A7" w:rsidRDefault="00A05C0F" w:rsidP="00FC1FB0">
      <w:pPr>
        <w:jc w:val="center"/>
        <w:rPr>
          <w:b/>
          <w:sz w:val="32"/>
        </w:rPr>
      </w:pPr>
    </w:p>
    <w:p w:rsidR="00A05C0F" w:rsidRPr="00FC1FB0" w:rsidRDefault="00A05C0F" w:rsidP="00FC1FB0">
      <w:pPr>
        <w:ind w:right="-568"/>
        <w:jc w:val="center"/>
        <w:rPr>
          <w:sz w:val="24"/>
          <w:szCs w:val="24"/>
        </w:rPr>
      </w:pPr>
      <w:r w:rsidRPr="00FC1FB0">
        <w:rPr>
          <w:sz w:val="24"/>
          <w:szCs w:val="24"/>
        </w:rPr>
        <w:t>ПОСТАНОВЛЕНИЕ</w:t>
      </w:r>
    </w:p>
    <w:p w:rsidR="00A05C0F" w:rsidRDefault="00A05C0F" w:rsidP="00F9251A">
      <w:pPr>
        <w:ind w:right="-568"/>
        <w:rPr>
          <w:sz w:val="24"/>
          <w:szCs w:val="24"/>
        </w:rPr>
      </w:pPr>
      <w:r>
        <w:rPr>
          <w:sz w:val="24"/>
          <w:szCs w:val="24"/>
        </w:rPr>
        <w:t>от ”</w:t>
      </w:r>
      <w:smartTag w:uri="urn:schemas-microsoft-com:office:smarttags" w:element="metricconverter">
        <w:smartTagPr>
          <w:attr w:name="ProductID" w:val="29”"/>
        </w:smartTagPr>
        <w:r>
          <w:rPr>
            <w:sz w:val="24"/>
            <w:szCs w:val="24"/>
          </w:rPr>
          <w:t>29”</w:t>
        </w:r>
      </w:smartTag>
      <w:r>
        <w:rPr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                                     № 220</w:t>
      </w:r>
    </w:p>
    <w:p w:rsidR="00A05C0F" w:rsidRDefault="00A05C0F" w:rsidP="00F9251A">
      <w:pPr>
        <w:rPr>
          <w:sz w:val="24"/>
        </w:rPr>
      </w:pP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Отраслевое положение </w:t>
      </w: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оплате труда работников муниципальных </w:t>
      </w: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учреждений культуры, дополнительного образования </w:t>
      </w: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детей (музыкальных, художественных школ, </w:t>
      </w: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детско-юношеских спортивных школ) Тайшетского </w:t>
      </w: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района, утвержденное постановлением администрации </w:t>
      </w:r>
    </w:p>
    <w:p w:rsidR="00A05C0F" w:rsidRDefault="00A05C0F" w:rsidP="00FC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Тайшетского района </w:t>
      </w:r>
      <w:r w:rsidRPr="00D762C1">
        <w:rPr>
          <w:sz w:val="24"/>
          <w:szCs w:val="24"/>
        </w:rPr>
        <w:t>от 23.11.2011 г.</w:t>
      </w:r>
      <w:r>
        <w:rPr>
          <w:sz w:val="24"/>
          <w:szCs w:val="24"/>
        </w:rPr>
        <w:t xml:space="preserve"> № 2356 </w:t>
      </w:r>
    </w:p>
    <w:p w:rsidR="00A05C0F" w:rsidRPr="00E60EFF" w:rsidRDefault="00A05C0F" w:rsidP="00E3476D">
      <w:pPr>
        <w:jc w:val="both"/>
        <w:rPr>
          <w:sz w:val="24"/>
          <w:szCs w:val="24"/>
        </w:rPr>
      </w:pPr>
    </w:p>
    <w:p w:rsidR="00A05C0F" w:rsidRDefault="00A05C0F" w:rsidP="00E60EF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Руководствуясь  приказом министерства труда и занятости Иркутской области от 31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uk-UA"/>
          </w:rPr>
          <w:t>2013 г</w:t>
        </w:r>
      </w:smartTag>
      <w:r>
        <w:rPr>
          <w:sz w:val="24"/>
          <w:szCs w:val="24"/>
          <w:lang w:val="uk-UA"/>
        </w:rPr>
        <w:t>. № 6-мпр "Об утверждении методически</w:t>
      </w:r>
      <w:r>
        <w:rPr>
          <w:sz w:val="24"/>
          <w:szCs w:val="24"/>
        </w:rPr>
        <w:t>х</w:t>
      </w:r>
      <w:r>
        <w:rPr>
          <w:sz w:val="24"/>
          <w:szCs w:val="24"/>
          <w:lang w:val="uk-UA"/>
        </w:rPr>
        <w:t xml:space="preserve">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областных государственных казенных, бюджетних, автономных учреждениях Иркутской области", приказом министерства культуры и архивов Иркутской области от 11 июня 2014 года № 64-мпр-</w:t>
      </w:r>
      <w:r>
        <w:rPr>
          <w:sz w:val="24"/>
          <w:szCs w:val="24"/>
        </w:rPr>
        <w:t xml:space="preserve">о "О внесении изменений в Примерное положение об оплате труда работников государственных учреждений Иркутской области является главным рапорядителем бюджетных средств", </w:t>
      </w:r>
      <w:r>
        <w:rPr>
          <w:sz w:val="24"/>
          <w:szCs w:val="24"/>
          <w:lang w:val="uk-UA"/>
        </w:rPr>
        <w:t>ст.ст.22, 45 Устава муниципального образования "</w:t>
      </w:r>
      <w:r w:rsidRPr="005F4F18">
        <w:rPr>
          <w:sz w:val="24"/>
          <w:szCs w:val="24"/>
        </w:rPr>
        <w:t>Тайшетский</w:t>
      </w:r>
      <w:r>
        <w:rPr>
          <w:sz w:val="24"/>
          <w:szCs w:val="24"/>
          <w:lang w:val="uk-UA"/>
        </w:rPr>
        <w:t xml:space="preserve"> район", </w:t>
      </w:r>
      <w:r w:rsidRPr="005F4F18">
        <w:rPr>
          <w:sz w:val="24"/>
          <w:szCs w:val="24"/>
        </w:rPr>
        <w:t>администрация</w:t>
      </w:r>
      <w:r>
        <w:rPr>
          <w:sz w:val="24"/>
          <w:szCs w:val="24"/>
          <w:lang w:val="uk-UA"/>
        </w:rPr>
        <w:t xml:space="preserve"> Тайшетского района</w:t>
      </w: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60EF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ПОСТАНОВЛЯЕТ:</w:t>
      </w: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1. Внести в </w:t>
      </w:r>
      <w:r>
        <w:rPr>
          <w:sz w:val="24"/>
          <w:szCs w:val="24"/>
        </w:rPr>
        <w:t xml:space="preserve">Отраслевое положение об оплате труда работников муниципальных учреждений культуры, дополнительного образования детей (музыкальных, художественных школ, детско-юношеских спортивных школ) Тайшетского района, утвержденное постановлением администрации Тайшетского района от 23.11.2011 г. </w:t>
      </w:r>
      <w:r w:rsidRPr="00D762C1">
        <w:rPr>
          <w:sz w:val="24"/>
          <w:szCs w:val="24"/>
        </w:rPr>
        <w:t>№ 2356</w:t>
      </w:r>
      <w:r>
        <w:rPr>
          <w:sz w:val="24"/>
          <w:szCs w:val="24"/>
        </w:rPr>
        <w:t xml:space="preserve"> </w:t>
      </w:r>
      <w:r w:rsidRPr="00E339EF">
        <w:rPr>
          <w:sz w:val="24"/>
          <w:szCs w:val="24"/>
        </w:rPr>
        <w:t>(в редакции постановлений администрации Тайшетского района от 28.12.2012г. №3377,от 13.06.2013 г. №1591, от 11.09.2013 г. №2347, от 27.11.2013г.№3005,от10.12.2013г.№3171, от</w:t>
      </w:r>
      <w:r>
        <w:rPr>
          <w:sz w:val="24"/>
          <w:szCs w:val="24"/>
        </w:rPr>
        <w:t xml:space="preserve"> </w:t>
      </w:r>
      <w:r w:rsidRPr="00E339EF">
        <w:rPr>
          <w:sz w:val="24"/>
          <w:szCs w:val="24"/>
        </w:rPr>
        <w:t>27.05.2014г. №1342)</w:t>
      </w:r>
      <w:r w:rsidRPr="00D762C1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Отраслевое положение</w:t>
      </w:r>
      <w:r>
        <w:rPr>
          <w:sz w:val="24"/>
          <w:szCs w:val="24"/>
          <w:lang w:val="uk-UA"/>
        </w:rPr>
        <w:t xml:space="preserve">) следующие </w:t>
      </w:r>
      <w:r w:rsidRPr="005F4F18">
        <w:rPr>
          <w:sz w:val="24"/>
          <w:szCs w:val="24"/>
        </w:rPr>
        <w:t>изменения</w:t>
      </w:r>
      <w:r>
        <w:rPr>
          <w:sz w:val="24"/>
          <w:szCs w:val="24"/>
          <w:lang w:val="uk-UA"/>
        </w:rPr>
        <w:t>:</w:t>
      </w: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</w:t>
      </w:r>
      <w:r w:rsidRPr="005F4F18">
        <w:rPr>
          <w:sz w:val="24"/>
          <w:szCs w:val="24"/>
        </w:rPr>
        <w:t>пункт</w:t>
      </w:r>
      <w:r>
        <w:rPr>
          <w:sz w:val="24"/>
          <w:szCs w:val="24"/>
          <w:lang w:val="uk-UA"/>
        </w:rPr>
        <w:t xml:space="preserve"> 4 изложить в следующей редакции:</w:t>
      </w:r>
    </w:p>
    <w:p w:rsidR="00A05C0F" w:rsidRPr="008930D6" w:rsidRDefault="00A05C0F" w:rsidP="008930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 w:rsidRPr="008930D6">
        <w:rPr>
          <w:sz w:val="24"/>
          <w:szCs w:val="24"/>
          <w:lang w:val="uk-UA"/>
        </w:rPr>
        <w:t>"</w:t>
      </w:r>
      <w:r w:rsidRPr="008930D6">
        <w:rPr>
          <w:sz w:val="24"/>
          <w:szCs w:val="24"/>
        </w:rPr>
        <w:t xml:space="preserve">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утвержденным: </w:t>
      </w:r>
    </w:p>
    <w:p w:rsidR="00A05C0F" w:rsidRPr="00960A3F" w:rsidRDefault="00A05C0F" w:rsidP="00960A3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60A3F">
        <w:rPr>
          <w:bCs/>
          <w:sz w:val="24"/>
          <w:szCs w:val="24"/>
        </w:rPr>
        <w:t>а)</w:t>
      </w:r>
      <w:r w:rsidRPr="00960A3F">
        <w:rPr>
          <w:sz w:val="24"/>
          <w:szCs w:val="24"/>
        </w:rPr>
        <w:t xml:space="preserve"> приказом Министерства здравоохранения и социального развития Российской Федерации от 06.08.2007 г. № 526 «Об утверждении профессиональных квалификационных групп должностей медицинских и фармацевтических  работников»;</w:t>
      </w:r>
    </w:p>
    <w:p w:rsidR="00A05C0F" w:rsidRPr="00960A3F" w:rsidRDefault="00A05C0F" w:rsidP="00960A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60A3F">
        <w:rPr>
          <w:sz w:val="24"/>
          <w:szCs w:val="24"/>
        </w:rPr>
        <w:t>б)</w:t>
      </w:r>
      <w:hyperlink r:id="rId4" w:history="1">
        <w:r w:rsidRPr="00960A3F">
          <w:rPr>
            <w:sz w:val="24"/>
            <w:szCs w:val="24"/>
          </w:rPr>
          <w:t xml:space="preserve"> 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960A3F">
        <w:rPr>
          <w:sz w:val="24"/>
          <w:szCs w:val="24"/>
        </w:rPr>
        <w:t>»;</w:t>
      </w:r>
    </w:p>
    <w:p w:rsidR="00A05C0F" w:rsidRPr="00960A3F" w:rsidRDefault="00A05C0F" w:rsidP="00960A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60A3F">
        <w:rPr>
          <w:sz w:val="24"/>
          <w:szCs w:val="24"/>
        </w:rPr>
        <w:t>в) приказом Министерства здравоохранения и социального развития Российской Федерации</w:t>
      </w:r>
      <w:r w:rsidRPr="00960A3F">
        <w:rPr>
          <w:iCs/>
          <w:sz w:val="24"/>
          <w:szCs w:val="24"/>
        </w:rPr>
        <w:t xml:space="preserve"> </w:t>
      </w:r>
      <w:hyperlink r:id="rId5" w:history="1">
        <w:r w:rsidRPr="00960A3F">
          <w:rPr>
            <w:iCs/>
            <w:sz w:val="24"/>
            <w:szCs w:val="24"/>
          </w:rPr>
          <w:t>от 14.03.2008 г.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960A3F">
        <w:rPr>
          <w:iCs/>
          <w:sz w:val="24"/>
          <w:szCs w:val="24"/>
        </w:rPr>
        <w:t>»;</w:t>
      </w:r>
    </w:p>
    <w:p w:rsidR="00A05C0F" w:rsidRPr="00960A3F" w:rsidRDefault="00A05C0F" w:rsidP="00960A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60A3F">
        <w:rPr>
          <w:sz w:val="24"/>
          <w:szCs w:val="24"/>
        </w:rPr>
        <w:t>г) приказом Министерства здравоохранения и социального развития Российской Федерации от 5.05.2008 г. № 216н «Об утверждении профессиональных квалификационных групп должностей работников образования»;</w:t>
      </w:r>
    </w:p>
    <w:p w:rsidR="00A05C0F" w:rsidRPr="00960A3F" w:rsidRDefault="00A05C0F" w:rsidP="00960A3F">
      <w:pPr>
        <w:tabs>
          <w:tab w:val="left" w:pos="540"/>
        </w:tabs>
        <w:ind w:firstLine="709"/>
        <w:jc w:val="both"/>
        <w:rPr>
          <w:iCs/>
          <w:sz w:val="24"/>
          <w:szCs w:val="24"/>
        </w:rPr>
      </w:pPr>
      <w:r w:rsidRPr="00960A3F">
        <w:rPr>
          <w:iCs/>
          <w:sz w:val="24"/>
          <w:szCs w:val="24"/>
        </w:rPr>
        <w:t>д)</w:t>
      </w:r>
      <w:hyperlink r:id="rId6" w:history="1">
        <w:r w:rsidRPr="00960A3F">
          <w:rPr>
            <w:iCs/>
            <w:sz w:val="24"/>
            <w:szCs w:val="24"/>
          </w:rPr>
          <w:t xml:space="preserve"> </w:t>
        </w:r>
        <w:r w:rsidRPr="00960A3F">
          <w:rPr>
            <w:sz w:val="24"/>
            <w:szCs w:val="24"/>
          </w:rPr>
          <w:t>приказом Министерства здравоохранения и социального развития Российской Федерации</w:t>
        </w:r>
        <w:r w:rsidRPr="00960A3F">
          <w:rPr>
            <w:iCs/>
            <w:sz w:val="24"/>
            <w:szCs w:val="24"/>
          </w:rPr>
          <w:t xml:space="preserve"> от 29.05.2008 г. №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960A3F">
        <w:rPr>
          <w:iCs/>
          <w:sz w:val="24"/>
          <w:szCs w:val="24"/>
        </w:rPr>
        <w:t>»;</w:t>
      </w:r>
    </w:p>
    <w:p w:rsidR="00A05C0F" w:rsidRPr="00960A3F" w:rsidRDefault="00A05C0F" w:rsidP="00960A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60A3F">
        <w:rPr>
          <w:sz w:val="24"/>
          <w:szCs w:val="24"/>
        </w:rPr>
        <w:t>е) приказом Министерства здравоохранения и социального развития Российской Федерации от 29.05.2008 г. № 248н «Об утверждении профессиональных квалификационных групп общеотраслевых профессий рабочих</w:t>
      </w:r>
      <w:r w:rsidRPr="00960A3F">
        <w:rPr>
          <w:iCs/>
          <w:sz w:val="24"/>
          <w:szCs w:val="24"/>
        </w:rPr>
        <w:t>»</w:t>
      </w:r>
      <w:r w:rsidRPr="00960A3F">
        <w:rPr>
          <w:sz w:val="24"/>
          <w:szCs w:val="24"/>
        </w:rPr>
        <w:t xml:space="preserve"> (с изменениями и дополнениями)</w:t>
      </w:r>
      <w:r w:rsidRPr="00960A3F">
        <w:rPr>
          <w:iCs/>
          <w:sz w:val="24"/>
          <w:szCs w:val="24"/>
        </w:rPr>
        <w:t>»</w:t>
      </w:r>
      <w:r w:rsidRPr="00960A3F">
        <w:rPr>
          <w:sz w:val="24"/>
          <w:szCs w:val="24"/>
        </w:rPr>
        <w:t>;</w:t>
      </w:r>
    </w:p>
    <w:p w:rsidR="00A05C0F" w:rsidRPr="00960A3F" w:rsidRDefault="00A05C0F" w:rsidP="00960A3F">
      <w:pPr>
        <w:ind w:firstLine="708"/>
        <w:jc w:val="both"/>
        <w:rPr>
          <w:kern w:val="36"/>
          <w:sz w:val="24"/>
          <w:szCs w:val="24"/>
        </w:rPr>
      </w:pPr>
      <w:r w:rsidRPr="00960A3F">
        <w:rPr>
          <w:sz w:val="24"/>
          <w:szCs w:val="24"/>
        </w:rPr>
        <w:t>ж) приказом Министерства здравоохранения и социального развития Российской Федерации от 30.03.2011 г. № 251н «</w:t>
      </w:r>
      <w:r w:rsidRPr="00960A3F">
        <w:rPr>
          <w:kern w:val="36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Pr="00960A3F">
        <w:rPr>
          <w:sz w:val="24"/>
          <w:szCs w:val="24"/>
        </w:rPr>
        <w:t>«</w:t>
      </w:r>
      <w:r w:rsidRPr="00960A3F">
        <w:rPr>
          <w:kern w:val="36"/>
          <w:sz w:val="24"/>
          <w:szCs w:val="24"/>
        </w:rPr>
        <w:t>Квалификационные характеристики должностей работников культуры, искусства и кинематографии</w:t>
      </w:r>
      <w:r w:rsidRPr="00960A3F">
        <w:rPr>
          <w:iCs/>
          <w:sz w:val="24"/>
          <w:szCs w:val="24"/>
        </w:rPr>
        <w:t>»</w:t>
      </w:r>
      <w:r w:rsidRPr="00960A3F">
        <w:rPr>
          <w:kern w:val="36"/>
          <w:sz w:val="24"/>
          <w:szCs w:val="24"/>
        </w:rPr>
        <w:t>;</w:t>
      </w:r>
    </w:p>
    <w:p w:rsidR="00A05C0F" w:rsidRPr="00960A3F" w:rsidRDefault="00A05C0F" w:rsidP="00960A3F">
      <w:pPr>
        <w:ind w:firstLine="708"/>
        <w:jc w:val="both"/>
        <w:rPr>
          <w:sz w:val="24"/>
          <w:szCs w:val="24"/>
        </w:rPr>
      </w:pPr>
      <w:r w:rsidRPr="00960A3F">
        <w:rPr>
          <w:sz w:val="24"/>
          <w:szCs w:val="24"/>
        </w:rPr>
        <w:t>з) приказом Министерства здравоохранения и социального развития Российской Федерации от 27.02.2012 г. № 165н «Об утверждении профессиональных квалификационных групп должностей работников физической культуры и спорта</w:t>
      </w:r>
      <w:r w:rsidRPr="00960A3F">
        <w:rPr>
          <w:iCs/>
          <w:sz w:val="24"/>
          <w:szCs w:val="24"/>
        </w:rPr>
        <w:t>»</w:t>
      </w:r>
      <w:r w:rsidRPr="00960A3F">
        <w:rPr>
          <w:sz w:val="24"/>
          <w:szCs w:val="24"/>
        </w:rPr>
        <w:t>;</w:t>
      </w:r>
    </w:p>
    <w:p w:rsidR="00A05C0F" w:rsidRDefault="00A05C0F" w:rsidP="00960A3F">
      <w:pPr>
        <w:jc w:val="both"/>
        <w:rPr>
          <w:kern w:val="36"/>
          <w:sz w:val="24"/>
          <w:szCs w:val="24"/>
        </w:rPr>
      </w:pPr>
      <w:r w:rsidRPr="00960A3F">
        <w:rPr>
          <w:sz w:val="24"/>
          <w:szCs w:val="24"/>
        </w:rPr>
        <w:tab/>
        <w:t xml:space="preserve">и) </w:t>
      </w:r>
      <w:r w:rsidRPr="00960A3F">
        <w:rPr>
          <w:kern w:val="36"/>
          <w:sz w:val="24"/>
          <w:szCs w:val="24"/>
        </w:rPr>
        <w:t>приказом министерства труда и занятости Иркутской области от 31.01.2013 г. № 6-мпр "Об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областных государственных казенных, бюджетных, автономных учреждениях Иркутской области".</w:t>
      </w:r>
      <w:r w:rsidRPr="008930D6">
        <w:rPr>
          <w:kern w:val="36"/>
          <w:sz w:val="24"/>
          <w:szCs w:val="24"/>
        </w:rPr>
        <w:t>"</w:t>
      </w:r>
      <w:r>
        <w:rPr>
          <w:kern w:val="36"/>
          <w:sz w:val="24"/>
          <w:szCs w:val="24"/>
        </w:rPr>
        <w:t>;</w:t>
      </w:r>
    </w:p>
    <w:p w:rsidR="00A05C0F" w:rsidRDefault="00A05C0F" w:rsidP="00960A3F">
      <w:pPr>
        <w:jc w:val="both"/>
        <w:rPr>
          <w:sz w:val="24"/>
          <w:szCs w:val="24"/>
          <w:lang w:val="uk-UA"/>
        </w:rPr>
      </w:pP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2) абзац второй пункта 12 дополнить словами "на основе Примерной формы трудового договора с</w:t>
      </w:r>
      <w:r w:rsidRPr="00767336">
        <w:rPr>
          <w:sz w:val="24"/>
          <w:szCs w:val="24"/>
        </w:rPr>
        <w:t xml:space="preserve"> работником государственного</w:t>
      </w:r>
      <w:r>
        <w:rPr>
          <w:sz w:val="24"/>
          <w:szCs w:val="24"/>
          <w:lang w:val="uk-UA"/>
        </w:rPr>
        <w:t xml:space="preserve"> </w:t>
      </w:r>
      <w:r w:rsidRPr="00767336">
        <w:rPr>
          <w:sz w:val="24"/>
          <w:szCs w:val="24"/>
        </w:rPr>
        <w:t>(муниципального</w:t>
      </w:r>
      <w:r>
        <w:rPr>
          <w:sz w:val="24"/>
          <w:szCs w:val="24"/>
          <w:lang w:val="uk-UA"/>
        </w:rPr>
        <w:t>)</w:t>
      </w:r>
      <w:r w:rsidRPr="00767336">
        <w:rPr>
          <w:sz w:val="24"/>
          <w:szCs w:val="24"/>
        </w:rPr>
        <w:t xml:space="preserve"> учреждения</w:t>
      </w:r>
      <w:r>
        <w:rPr>
          <w:sz w:val="24"/>
          <w:szCs w:val="24"/>
          <w:lang w:val="uk-UA"/>
        </w:rPr>
        <w:t xml:space="preserve"> (приложение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26.11.2012г. №2190-р).";</w:t>
      </w: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3) пункт 13 дополнить словами ", за исключением случаев, предусмотренных Трудовым кодексом Российской Федерации";</w:t>
      </w: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  <w:lang w:val="uk-UA"/>
        </w:rPr>
        <w:t>4) в пункте 24: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  <w:lang w:val="uk-UA"/>
        </w:rPr>
        <w:t>подпункт "б" изложить в следующей редакции: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  <w:lang w:val="uk-UA"/>
        </w:rPr>
        <w:t>"б) работникам,</w:t>
      </w:r>
      <w:r w:rsidRPr="009C3151">
        <w:rPr>
          <w:sz w:val="24"/>
          <w:szCs w:val="24"/>
        </w:rPr>
        <w:t xml:space="preserve"> замещающим</w:t>
      </w:r>
      <w:r w:rsidRPr="009C3151">
        <w:rPr>
          <w:sz w:val="24"/>
          <w:szCs w:val="24"/>
          <w:lang w:val="uk-UA"/>
        </w:rPr>
        <w:t xml:space="preserve"> должности, отнесенные в соответствии с Приложением 2 к настоящему Положению к основному персоналу для расчета средней заработной платы и</w:t>
      </w:r>
      <w:r w:rsidRPr="009C3151">
        <w:rPr>
          <w:sz w:val="24"/>
          <w:szCs w:val="24"/>
        </w:rPr>
        <w:t xml:space="preserve"> определения размера</w:t>
      </w:r>
      <w:r w:rsidRPr="009C3151">
        <w:rPr>
          <w:sz w:val="24"/>
          <w:szCs w:val="24"/>
          <w:lang w:val="uk-UA"/>
        </w:rPr>
        <w:t xml:space="preserve"> должностного оклада руководителя: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</w:rPr>
      </w:pPr>
      <w:r w:rsidRPr="009C3151">
        <w:rPr>
          <w:sz w:val="24"/>
          <w:szCs w:val="24"/>
          <w:lang w:val="uk-UA"/>
        </w:rPr>
        <w:t xml:space="preserve">должности, которых включены в Перечень должностей работников учреждений </w:t>
      </w:r>
      <w:r w:rsidRPr="009C3151">
        <w:rPr>
          <w:sz w:val="24"/>
          <w:szCs w:val="24"/>
        </w:rPr>
        <w:t>муниципального образования "Тайшетский район"</w:t>
      </w:r>
      <w:r w:rsidRPr="009C3151">
        <w:rPr>
          <w:sz w:val="24"/>
          <w:szCs w:val="24"/>
          <w:lang w:val="uk-UA"/>
        </w:rPr>
        <w:t xml:space="preserve"> по виду экономической деятельности "Предоставление прочих коммунальных, социальных и персональних услуг":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</w:rPr>
        <w:t>0,35 -  ведущий</w:t>
      </w:r>
      <w:r w:rsidRPr="009C3151">
        <w:rPr>
          <w:sz w:val="24"/>
          <w:szCs w:val="24"/>
          <w:lang w:val="uk-UA"/>
        </w:rPr>
        <w:t>;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  <w:lang w:val="uk-UA"/>
        </w:rPr>
        <w:t>0,25 – высшей категории;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  <w:lang w:val="uk-UA"/>
        </w:rPr>
        <w:t>0,15 – первой категории;</w:t>
      </w:r>
    </w:p>
    <w:p w:rsidR="00A05C0F" w:rsidRPr="009C3151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9C3151">
        <w:rPr>
          <w:sz w:val="24"/>
          <w:szCs w:val="24"/>
          <w:lang w:val="uk-UA"/>
        </w:rPr>
        <w:t>0,10 – второй категории;</w:t>
      </w:r>
      <w:r>
        <w:rPr>
          <w:sz w:val="24"/>
          <w:szCs w:val="24"/>
          <w:lang w:val="uk-UA"/>
        </w:rPr>
        <w:t>";</w:t>
      </w: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  <w:r w:rsidRPr="004D404B">
        <w:rPr>
          <w:sz w:val="24"/>
          <w:szCs w:val="24"/>
          <w:lang w:val="uk-UA"/>
        </w:rPr>
        <w:t>абзац первый подпункта "в" дополнить словами ", не включенным в соответствии с Приложением № 2 к настоящему Положению в Перечень должностей работников,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(за исключением педагогических работников);";</w:t>
      </w:r>
      <w:r>
        <w:rPr>
          <w:sz w:val="24"/>
          <w:szCs w:val="24"/>
          <w:lang w:val="uk-UA"/>
        </w:rPr>
        <w:t xml:space="preserve"> </w:t>
      </w: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5) в пункте 50 слова "с заключенными с ними" дополнить словами "на основе типовой формы трудового договора с руководителем государственного (муниципального) учреждениях, утвержденной постановленим Правительства Российской Федерации от 12 апреля 2013 года № 329,";</w:t>
      </w:r>
    </w:p>
    <w:p w:rsidR="00A05C0F" w:rsidRDefault="00A05C0F" w:rsidP="009561BA">
      <w:pPr>
        <w:ind w:firstLine="708"/>
        <w:jc w:val="both"/>
        <w:rPr>
          <w:sz w:val="24"/>
          <w:szCs w:val="24"/>
          <w:lang w:val="uk-UA"/>
        </w:rPr>
      </w:pPr>
    </w:p>
    <w:p w:rsidR="00A05C0F" w:rsidRDefault="00A05C0F" w:rsidP="009561BA">
      <w:pPr>
        <w:ind w:firstLine="708"/>
        <w:jc w:val="both"/>
        <w:rPr>
          <w:sz w:val="24"/>
          <w:szCs w:val="24"/>
        </w:rPr>
      </w:pPr>
      <w:r w:rsidRPr="00A84B03">
        <w:rPr>
          <w:sz w:val="24"/>
          <w:szCs w:val="24"/>
          <w:lang w:val="uk-UA"/>
        </w:rPr>
        <w:t>6) в пункте 54 слова "в размере</w:t>
      </w:r>
      <w:r w:rsidRPr="008930D6">
        <w:rPr>
          <w:sz w:val="24"/>
          <w:szCs w:val="24"/>
        </w:rPr>
        <w:t xml:space="preserve"> 80</w:t>
      </w:r>
      <w:r w:rsidRPr="00A84B03">
        <w:rPr>
          <w:sz w:val="24"/>
          <w:szCs w:val="24"/>
          <w:lang w:val="uk-UA"/>
        </w:rPr>
        <w:t xml:space="preserve">  процентов от" заменить словами "на 10-45 процентов ниже"</w:t>
      </w:r>
      <w:r w:rsidRPr="008930D6">
        <w:rPr>
          <w:sz w:val="24"/>
          <w:szCs w:val="24"/>
        </w:rPr>
        <w:t>.</w:t>
      </w:r>
    </w:p>
    <w:p w:rsidR="00A05C0F" w:rsidRPr="008930D6" w:rsidRDefault="00A05C0F" w:rsidP="009561BA">
      <w:pPr>
        <w:ind w:firstLine="708"/>
        <w:jc w:val="both"/>
        <w:rPr>
          <w:sz w:val="24"/>
          <w:szCs w:val="24"/>
        </w:rPr>
      </w:pPr>
    </w:p>
    <w:p w:rsidR="00A05C0F" w:rsidRDefault="00A05C0F" w:rsidP="00761EB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Приложение № 2 к Отраслевому Положению  изложить в следующей редакции:</w:t>
      </w:r>
    </w:p>
    <w:p w:rsidR="00A05C0F" w:rsidRDefault="00A05C0F" w:rsidP="002E512A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"Приложение № 2</w:t>
      </w:r>
    </w:p>
    <w:p w:rsidR="00A05C0F" w:rsidRDefault="00A05C0F" w:rsidP="002E512A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Отраслевому положенню об оплате труда работников</w:t>
      </w:r>
    </w:p>
    <w:p w:rsidR="00A05C0F" w:rsidRDefault="00A05C0F" w:rsidP="002E5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культуры, </w:t>
      </w:r>
    </w:p>
    <w:p w:rsidR="00A05C0F" w:rsidRDefault="00A05C0F" w:rsidP="002E5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детей (музыкальных, </w:t>
      </w:r>
    </w:p>
    <w:p w:rsidR="00A05C0F" w:rsidRDefault="00A05C0F" w:rsidP="002E512A">
      <w:pPr>
        <w:jc w:val="right"/>
        <w:rPr>
          <w:sz w:val="24"/>
          <w:szCs w:val="24"/>
        </w:rPr>
      </w:pPr>
      <w:r>
        <w:rPr>
          <w:sz w:val="24"/>
          <w:szCs w:val="24"/>
        </w:rPr>
        <w:t>художественных школ, детско-юношеских спортивных школ)</w:t>
      </w:r>
    </w:p>
    <w:p w:rsidR="00A05C0F" w:rsidRDefault="00A05C0F" w:rsidP="002E5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Тайшетского района, утвержденное постановлением</w:t>
      </w:r>
    </w:p>
    <w:p w:rsidR="00A05C0F" w:rsidRPr="0015498A" w:rsidRDefault="00A05C0F" w:rsidP="002E5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Тайшетского района от 23.11.2011 г. </w:t>
      </w:r>
      <w:r w:rsidRPr="00E7187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7187C">
        <w:rPr>
          <w:sz w:val="24"/>
          <w:szCs w:val="24"/>
        </w:rPr>
        <w:t>2356</w:t>
      </w:r>
    </w:p>
    <w:p w:rsidR="00A05C0F" w:rsidRDefault="00A05C0F" w:rsidP="002E512A">
      <w:pPr>
        <w:jc w:val="right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Pr="0015498A" w:rsidRDefault="00A05C0F" w:rsidP="002E512A">
      <w:pPr>
        <w:jc w:val="center"/>
        <w:rPr>
          <w:b/>
          <w:sz w:val="24"/>
          <w:szCs w:val="24"/>
          <w:lang w:val="uk-UA"/>
        </w:rPr>
      </w:pPr>
      <w:r w:rsidRPr="0015498A">
        <w:rPr>
          <w:b/>
          <w:sz w:val="24"/>
          <w:szCs w:val="24"/>
          <w:lang w:val="uk-UA"/>
        </w:rPr>
        <w:t xml:space="preserve">Перечни должностей работников учреждения, относимых к основному персоналу для расчета средней заработной платы и определения </w:t>
      </w:r>
      <w:r>
        <w:rPr>
          <w:b/>
          <w:sz w:val="24"/>
          <w:szCs w:val="24"/>
          <w:lang w:val="uk-UA"/>
        </w:rPr>
        <w:t>раз</w:t>
      </w:r>
      <w:r w:rsidRPr="0015498A">
        <w:rPr>
          <w:b/>
          <w:sz w:val="24"/>
          <w:szCs w:val="24"/>
          <w:lang w:val="uk-UA"/>
        </w:rPr>
        <w:t>мера должностного оклада руководителя по видам экономической деятельности учреждений</w:t>
      </w:r>
    </w:p>
    <w:p w:rsidR="00A05C0F" w:rsidRPr="0015498A" w:rsidRDefault="00A05C0F" w:rsidP="002E512A">
      <w:pPr>
        <w:jc w:val="both"/>
        <w:rPr>
          <w:b/>
          <w:sz w:val="24"/>
          <w:szCs w:val="24"/>
          <w:lang w:val="uk-UA"/>
        </w:rPr>
      </w:pPr>
    </w:p>
    <w:p w:rsidR="00A05C0F" w:rsidRPr="0015498A" w:rsidRDefault="00A05C0F" w:rsidP="002E512A">
      <w:pPr>
        <w:jc w:val="both"/>
        <w:rPr>
          <w:b/>
          <w:sz w:val="24"/>
          <w:szCs w:val="24"/>
          <w:lang w:val="uk-UA"/>
        </w:rPr>
      </w:pPr>
    </w:p>
    <w:p w:rsidR="00A05C0F" w:rsidRPr="00A84B03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>1. Перечень</w:t>
      </w:r>
    </w:p>
    <w:p w:rsidR="00A05C0F" w:rsidRPr="00A84B03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 xml:space="preserve">должностей работников учреждений муниципального образования "Тайшетский район", реализующих образовательные программы в сфере культуры и искусства </w:t>
      </w:r>
    </w:p>
    <w:p w:rsidR="00A05C0F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>по виду экономической деятельности "Образование"</w:t>
      </w:r>
    </w:p>
    <w:p w:rsidR="00A05C0F" w:rsidRPr="007434F0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 w:rsidRPr="007434F0">
        <w:rPr>
          <w:sz w:val="24"/>
          <w:szCs w:val="24"/>
          <w:lang w:val="uk-UA"/>
        </w:rPr>
        <w:t>Преподаватель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Педагог дополнительного образования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Концертмейстер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Тренер –преподаватель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Pr="00A84B03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>2. Перечень</w:t>
      </w:r>
    </w:p>
    <w:p w:rsidR="00A05C0F" w:rsidRPr="00A84B03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 xml:space="preserve">должностей работников учреждений  </w:t>
      </w:r>
    </w:p>
    <w:p w:rsidR="00A05C0F" w:rsidRPr="00A84B03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 xml:space="preserve">муниципального образования "Тайшетский район" по виду </w:t>
      </w:r>
    </w:p>
    <w:p w:rsidR="00A05C0F" w:rsidRPr="00A84B03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 xml:space="preserve">экономической деятельности "предоставление прочих коммунальных, </w:t>
      </w:r>
    </w:p>
    <w:p w:rsidR="00A05C0F" w:rsidRPr="00AD0037" w:rsidRDefault="00A05C0F" w:rsidP="002E512A">
      <w:pPr>
        <w:jc w:val="center"/>
        <w:rPr>
          <w:b/>
          <w:sz w:val="24"/>
          <w:szCs w:val="24"/>
          <w:lang w:val="uk-UA"/>
        </w:rPr>
      </w:pPr>
      <w:r w:rsidRPr="00A84B03">
        <w:rPr>
          <w:b/>
          <w:sz w:val="24"/>
          <w:szCs w:val="24"/>
          <w:lang w:val="uk-UA"/>
        </w:rPr>
        <w:t>социальных и персональних услуг"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rPr>
          <w:b/>
          <w:sz w:val="24"/>
          <w:szCs w:val="24"/>
          <w:lang w:val="uk-UA"/>
        </w:rPr>
      </w:pPr>
      <w:r w:rsidRPr="00AD0037">
        <w:rPr>
          <w:b/>
          <w:sz w:val="24"/>
          <w:szCs w:val="24"/>
          <w:lang w:val="uk-UA"/>
        </w:rPr>
        <w:t>1.</w:t>
      </w:r>
      <w:r>
        <w:rPr>
          <w:b/>
          <w:sz w:val="24"/>
          <w:szCs w:val="24"/>
          <w:lang w:val="uk-UA"/>
        </w:rPr>
        <w:t xml:space="preserve"> </w:t>
      </w:r>
      <w:r w:rsidRPr="00AD0037">
        <w:rPr>
          <w:b/>
          <w:sz w:val="24"/>
          <w:szCs w:val="24"/>
          <w:lang w:val="uk-UA"/>
        </w:rPr>
        <w:t>Прочая деятельность в области культуры</w:t>
      </w:r>
    </w:p>
    <w:p w:rsidR="00A05C0F" w:rsidRDefault="00A05C0F" w:rsidP="002E512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1) Деятельность библиотек, учреждений клубного типа: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Главный хранитель фондов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Научный сотрудник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Главный библиограф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Главный библиотекарь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Главный дирижер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Библиограф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Библиотекарь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Режиссер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Дирижер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Хормейстер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Организатор экскурсий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Методист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Pr="00553872" w:rsidRDefault="00A05C0F" w:rsidP="002E512A">
      <w:pPr>
        <w:rPr>
          <w:b/>
          <w:sz w:val="24"/>
          <w:szCs w:val="24"/>
          <w:lang w:val="uk-UA"/>
        </w:rPr>
      </w:pPr>
      <w:r w:rsidRPr="00553872">
        <w:rPr>
          <w:b/>
          <w:sz w:val="24"/>
          <w:szCs w:val="24"/>
          <w:lang w:val="uk-UA"/>
        </w:rPr>
        <w:t>2)Деятельность музеев и охрана исторических мест и зданий: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Хранитель фондов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Организатор экскурсий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Научный сотрудник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Художник –реставратор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Pr="00AD0037" w:rsidRDefault="00A05C0F" w:rsidP="002E512A">
      <w:pPr>
        <w:rPr>
          <w:b/>
          <w:sz w:val="24"/>
          <w:szCs w:val="24"/>
          <w:lang w:val="uk-UA"/>
        </w:rPr>
      </w:pPr>
      <w:r w:rsidRPr="00AD0037">
        <w:rPr>
          <w:b/>
          <w:sz w:val="24"/>
          <w:szCs w:val="24"/>
          <w:lang w:val="uk-UA"/>
        </w:rPr>
        <w:t>2. Прочая зрелищная развлекательная деятельность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Главный дирижер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Режиссер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Дирижер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Хормейстер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Балетмейстер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Художники всех специальностей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Артист оркестра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Звукорежиссер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Руководитель кружка, любительського объединения,клуба по интересам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Распорядитель танцевального вечера, ведущий дискотеки, руководитель музыкальной части дискотеки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Культорганизатор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Аккомпаниатор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Руководитель аппарата</w:t>
      </w:r>
    </w:p>
    <w:p w:rsidR="00A05C0F" w:rsidRDefault="00A05C0F" w:rsidP="002E51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администрации Тайшетского района                                  О.Р. Сычева".</w:t>
      </w:r>
    </w:p>
    <w:p w:rsidR="00A05C0F" w:rsidRDefault="00A05C0F" w:rsidP="00761EB4">
      <w:pPr>
        <w:ind w:firstLine="708"/>
        <w:jc w:val="both"/>
        <w:rPr>
          <w:sz w:val="24"/>
          <w:szCs w:val="24"/>
          <w:lang w:val="uk-UA"/>
        </w:rPr>
      </w:pPr>
    </w:p>
    <w:p w:rsidR="00A05C0F" w:rsidRDefault="00A05C0F" w:rsidP="00761EB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Настоящее постановление вступает в силу с момента подписания.</w:t>
      </w:r>
    </w:p>
    <w:p w:rsidR="00A05C0F" w:rsidRDefault="00A05C0F" w:rsidP="00761EB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Отделу контроля, делопроизводства апарата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A05C0F" w:rsidRDefault="00A05C0F" w:rsidP="00761EB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Контроль за исполнением настоящего постановления возложить на заместителя мэра  Тайшетского района по социальным вопросам Кириллова Ю.Н.</w:t>
      </w:r>
    </w:p>
    <w:p w:rsidR="00A05C0F" w:rsidRDefault="00A05C0F" w:rsidP="00761EB4">
      <w:pPr>
        <w:ind w:firstLine="708"/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D762C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Мэр Тайшетского района                                                                    В.Н. Кириченко</w:t>
      </w: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p w:rsidR="00A05C0F" w:rsidRDefault="00A05C0F" w:rsidP="00E3476D">
      <w:pPr>
        <w:jc w:val="both"/>
        <w:rPr>
          <w:sz w:val="24"/>
          <w:szCs w:val="24"/>
          <w:lang w:val="uk-UA"/>
        </w:rPr>
      </w:pPr>
    </w:p>
    <w:sectPr w:rsidR="00A05C0F" w:rsidSect="00D762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51A"/>
    <w:rsid w:val="000226C9"/>
    <w:rsid w:val="000A195F"/>
    <w:rsid w:val="000F3152"/>
    <w:rsid w:val="0015498A"/>
    <w:rsid w:val="001563D0"/>
    <w:rsid w:val="00157F72"/>
    <w:rsid w:val="00164E3F"/>
    <w:rsid w:val="0017629A"/>
    <w:rsid w:val="001E4DF4"/>
    <w:rsid w:val="001E6A77"/>
    <w:rsid w:val="001F211E"/>
    <w:rsid w:val="00216E7B"/>
    <w:rsid w:val="002501D9"/>
    <w:rsid w:val="00281BA3"/>
    <w:rsid w:val="002967FD"/>
    <w:rsid w:val="002E512A"/>
    <w:rsid w:val="00316031"/>
    <w:rsid w:val="003323C0"/>
    <w:rsid w:val="003436BF"/>
    <w:rsid w:val="0038178C"/>
    <w:rsid w:val="00385019"/>
    <w:rsid w:val="00397ABE"/>
    <w:rsid w:val="003B1109"/>
    <w:rsid w:val="003B3C94"/>
    <w:rsid w:val="00430ADF"/>
    <w:rsid w:val="00435528"/>
    <w:rsid w:val="004428D5"/>
    <w:rsid w:val="004D404B"/>
    <w:rsid w:val="00506CF3"/>
    <w:rsid w:val="00551A4F"/>
    <w:rsid w:val="005526F2"/>
    <w:rsid w:val="00553872"/>
    <w:rsid w:val="00560B1A"/>
    <w:rsid w:val="00584107"/>
    <w:rsid w:val="00592DED"/>
    <w:rsid w:val="00597CED"/>
    <w:rsid w:val="005E61E5"/>
    <w:rsid w:val="005F4F18"/>
    <w:rsid w:val="005F7967"/>
    <w:rsid w:val="006235A7"/>
    <w:rsid w:val="00630053"/>
    <w:rsid w:val="00652C43"/>
    <w:rsid w:val="006D7DEE"/>
    <w:rsid w:val="006E3BFF"/>
    <w:rsid w:val="006E4E04"/>
    <w:rsid w:val="00707238"/>
    <w:rsid w:val="007170D9"/>
    <w:rsid w:val="007242E0"/>
    <w:rsid w:val="007434F0"/>
    <w:rsid w:val="00761EB4"/>
    <w:rsid w:val="00767336"/>
    <w:rsid w:val="00793FEF"/>
    <w:rsid w:val="007970BD"/>
    <w:rsid w:val="007C4FD4"/>
    <w:rsid w:val="007D4DF6"/>
    <w:rsid w:val="007E5A16"/>
    <w:rsid w:val="008266B0"/>
    <w:rsid w:val="00826D8F"/>
    <w:rsid w:val="00864EA9"/>
    <w:rsid w:val="00886F7C"/>
    <w:rsid w:val="008930D6"/>
    <w:rsid w:val="008B242F"/>
    <w:rsid w:val="008F6E70"/>
    <w:rsid w:val="00906C3F"/>
    <w:rsid w:val="00907BFA"/>
    <w:rsid w:val="009561BA"/>
    <w:rsid w:val="00960A3F"/>
    <w:rsid w:val="009B0C05"/>
    <w:rsid w:val="009C3151"/>
    <w:rsid w:val="00A05C0F"/>
    <w:rsid w:val="00A14231"/>
    <w:rsid w:val="00A15619"/>
    <w:rsid w:val="00A80B66"/>
    <w:rsid w:val="00A84B03"/>
    <w:rsid w:val="00A87E8C"/>
    <w:rsid w:val="00A92DC2"/>
    <w:rsid w:val="00AB62D7"/>
    <w:rsid w:val="00AD0037"/>
    <w:rsid w:val="00AF0944"/>
    <w:rsid w:val="00B2036D"/>
    <w:rsid w:val="00B323E3"/>
    <w:rsid w:val="00B87A57"/>
    <w:rsid w:val="00BB050E"/>
    <w:rsid w:val="00C12E1C"/>
    <w:rsid w:val="00C163C2"/>
    <w:rsid w:val="00C46025"/>
    <w:rsid w:val="00C763C5"/>
    <w:rsid w:val="00C91E38"/>
    <w:rsid w:val="00CA7EC2"/>
    <w:rsid w:val="00CE7AA2"/>
    <w:rsid w:val="00D14427"/>
    <w:rsid w:val="00D373EB"/>
    <w:rsid w:val="00D762C1"/>
    <w:rsid w:val="00D97592"/>
    <w:rsid w:val="00DB7BD1"/>
    <w:rsid w:val="00DD5AF2"/>
    <w:rsid w:val="00DE3224"/>
    <w:rsid w:val="00E044A8"/>
    <w:rsid w:val="00E339EF"/>
    <w:rsid w:val="00E3476D"/>
    <w:rsid w:val="00E60EFF"/>
    <w:rsid w:val="00E7187C"/>
    <w:rsid w:val="00EB2011"/>
    <w:rsid w:val="00EC52B7"/>
    <w:rsid w:val="00ED5465"/>
    <w:rsid w:val="00ED5AEF"/>
    <w:rsid w:val="00EE7B1D"/>
    <w:rsid w:val="00F26A27"/>
    <w:rsid w:val="00F9251A"/>
    <w:rsid w:val="00FC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1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51A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251A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251A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251A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51A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251A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251A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251A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9251A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251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6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2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164;fld=134;dst=100005" TargetMode="External"/><Relationship Id="rId5" Type="http://schemas.openxmlformats.org/officeDocument/2006/relationships/hyperlink" Target="consultantplus://offline/main?base=LAW;n=76147;fld=134;dst=1000000036" TargetMode="External"/><Relationship Id="rId4" Type="http://schemas.openxmlformats.org/officeDocument/2006/relationships/hyperlink" Target="consultantplus://offline/main?base=LAW;n=71507;fld=134;dst=100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853</TotalTime>
  <Pages>4</Pages>
  <Words>1365</Words>
  <Characters>7783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Батурина</cp:lastModifiedBy>
  <cp:revision>48</cp:revision>
  <cp:lastPrinted>2015-01-19T08:37:00Z</cp:lastPrinted>
  <dcterms:created xsi:type="dcterms:W3CDTF">2014-12-25T03:14:00Z</dcterms:created>
  <dcterms:modified xsi:type="dcterms:W3CDTF">2015-02-02T03:37:00Z</dcterms:modified>
</cp:coreProperties>
</file>